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5B" w:rsidRDefault="008A135B" w:rsidP="00316323">
      <w:pPr>
        <w:jc w:val="both"/>
      </w:pPr>
    </w:p>
    <w:p w:rsidR="00B578C8" w:rsidRDefault="00B578C8" w:rsidP="00B578C8">
      <w:pPr>
        <w:rPr>
          <w:sz w:val="18"/>
          <w:szCs w:val="18"/>
        </w:rPr>
      </w:pPr>
    </w:p>
    <w:p w:rsidR="00B578C8" w:rsidRDefault="00DA21D9" w:rsidP="00B578C8">
      <w:pPr>
        <w:rPr>
          <w:sz w:val="18"/>
          <w:szCs w:val="18"/>
        </w:rPr>
      </w:pPr>
      <w:r>
        <w:rPr>
          <w:sz w:val="18"/>
          <w:szCs w:val="18"/>
        </w:rPr>
        <w:t>Effective Date: 11/02</w:t>
      </w:r>
      <w:r w:rsidR="00390163">
        <w:rPr>
          <w:sz w:val="18"/>
          <w:szCs w:val="18"/>
        </w:rPr>
        <w:t>/2015</w:t>
      </w:r>
    </w:p>
    <w:p w:rsidR="00B578C8" w:rsidRDefault="00B578C8" w:rsidP="00B578C8">
      <w:pPr>
        <w:rPr>
          <w:sz w:val="18"/>
          <w:szCs w:val="18"/>
        </w:rPr>
      </w:pPr>
      <w:r>
        <w:rPr>
          <w:sz w:val="18"/>
          <w:szCs w:val="18"/>
        </w:rPr>
        <w:t xml:space="preserve">Revision Date: </w:t>
      </w:r>
    </w:p>
    <w:p w:rsidR="00B578C8" w:rsidRDefault="00B578C8" w:rsidP="00316323">
      <w:pPr>
        <w:jc w:val="both"/>
        <w:rPr>
          <w:b/>
          <w:sz w:val="18"/>
          <w:szCs w:val="18"/>
        </w:rPr>
      </w:pPr>
    </w:p>
    <w:p w:rsidR="00B578C8" w:rsidRPr="00DA21D9" w:rsidRDefault="002F4CE0" w:rsidP="002F4CE0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b/>
          <w:sz w:val="18"/>
          <w:szCs w:val="18"/>
        </w:rPr>
        <w:t>Policy Subject</w:t>
      </w:r>
    </w:p>
    <w:p w:rsidR="008A135B" w:rsidRPr="00DA21D9" w:rsidRDefault="008A135B" w:rsidP="001C638F">
      <w:pPr>
        <w:jc w:val="both"/>
        <w:rPr>
          <w:rFonts w:asciiTheme="minorHAnsi" w:hAnsiTheme="minorHAnsi"/>
          <w:b/>
          <w:sz w:val="18"/>
          <w:szCs w:val="18"/>
        </w:rPr>
      </w:pPr>
    </w:p>
    <w:p w:rsidR="008A135B" w:rsidRPr="00DA21D9" w:rsidRDefault="00022F3C" w:rsidP="003C1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6"/>
          <w:szCs w:val="26"/>
        </w:rPr>
      </w:pPr>
      <w:r w:rsidRPr="00DA21D9">
        <w:rPr>
          <w:rFonts w:asciiTheme="minorHAnsi" w:hAnsiTheme="minorHAnsi"/>
          <w:b/>
          <w:sz w:val="26"/>
          <w:szCs w:val="26"/>
        </w:rPr>
        <w:t xml:space="preserve">Employee </w:t>
      </w:r>
      <w:r w:rsidR="009838C9" w:rsidRPr="00DA21D9">
        <w:rPr>
          <w:rFonts w:asciiTheme="minorHAnsi" w:hAnsiTheme="minorHAnsi"/>
          <w:b/>
          <w:sz w:val="26"/>
          <w:szCs w:val="26"/>
        </w:rPr>
        <w:t>Referral Policy</w:t>
      </w:r>
    </w:p>
    <w:p w:rsidR="008A135B" w:rsidRPr="00DA21D9" w:rsidRDefault="008A135B" w:rsidP="001C638F">
      <w:pPr>
        <w:jc w:val="both"/>
        <w:rPr>
          <w:rFonts w:asciiTheme="minorHAnsi" w:hAnsiTheme="minorHAnsi"/>
        </w:rPr>
      </w:pPr>
    </w:p>
    <w:p w:rsidR="008A135B" w:rsidRPr="00DA21D9" w:rsidRDefault="009838C9" w:rsidP="002F4CE0">
      <w:pPr>
        <w:ind w:left="1080" w:hanging="1080"/>
        <w:jc w:val="both"/>
        <w:rPr>
          <w:rFonts w:asciiTheme="minorHAnsi" w:hAnsiTheme="minorHAnsi"/>
          <w:b/>
        </w:rPr>
      </w:pPr>
      <w:r w:rsidRPr="00DA21D9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ECCFC4" wp14:editId="23EB87EB">
                <wp:simplePos x="0" y="0"/>
                <wp:positionH relativeFrom="margin">
                  <wp:posOffset>-60960</wp:posOffset>
                </wp:positionH>
                <wp:positionV relativeFrom="paragraph">
                  <wp:posOffset>179705</wp:posOffset>
                </wp:positionV>
                <wp:extent cx="6835140" cy="426720"/>
                <wp:effectExtent l="0" t="0" r="228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8C9" w:rsidRDefault="009838C9" w:rsidP="009838C9">
                            <w:pPr>
                              <w:pStyle w:val="Defaul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This program is designed to help source top talent, build diversity, find candidates for hard-to-fill positions, decrease cost </w:t>
                            </w:r>
                            <w:r w:rsidR="005574DA">
                              <w:rPr>
                                <w:sz w:val="20"/>
                                <w:szCs w:val="20"/>
                              </w:rPr>
                              <w:t>per hire, and decrease turnover and improve company culture.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CC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4.15pt;width:538.2pt;height:33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2rIwIAAEY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">
                <v:textbox>
                  <w:txbxContent>
                    <w:p w:rsidR="009838C9" w:rsidRDefault="009838C9" w:rsidP="009838C9">
                      <w:pPr>
                        <w:pStyle w:val="Default"/>
                      </w:pPr>
                      <w:r>
                        <w:rPr>
                          <w:sz w:val="20"/>
                          <w:szCs w:val="20"/>
                        </w:rPr>
                        <w:t xml:space="preserve">This program is designed to help source top talent, build diversity, find candidates for hard-to-fill positions, decrease cost </w:t>
                      </w:r>
                      <w:r w:rsidR="005574DA">
                        <w:rPr>
                          <w:sz w:val="20"/>
                          <w:szCs w:val="20"/>
                        </w:rPr>
                        <w:t>per hire, and decrease turnover and improve company culture.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CE0" w:rsidRPr="00DA21D9">
        <w:rPr>
          <w:rFonts w:asciiTheme="minorHAnsi" w:hAnsiTheme="minorHAnsi"/>
          <w:b/>
        </w:rPr>
        <w:t>Policy Statement:</w:t>
      </w:r>
    </w:p>
    <w:p w:rsidR="009838C9" w:rsidRPr="00DA21D9" w:rsidRDefault="009838C9" w:rsidP="009838C9">
      <w:pPr>
        <w:ind w:left="1080" w:hanging="1080"/>
        <w:jc w:val="both"/>
        <w:rPr>
          <w:rFonts w:asciiTheme="minorHAnsi" w:hAnsiTheme="minorHAnsi"/>
          <w:b/>
        </w:rPr>
      </w:pPr>
    </w:p>
    <w:p w:rsidR="009838C9" w:rsidRPr="00DA21D9" w:rsidRDefault="009838C9" w:rsidP="009838C9">
      <w:pPr>
        <w:ind w:left="1080" w:hanging="1080"/>
        <w:jc w:val="both"/>
        <w:rPr>
          <w:rFonts w:asciiTheme="minorHAnsi" w:hAnsiTheme="minorHAnsi"/>
          <w:b/>
        </w:rPr>
      </w:pPr>
    </w:p>
    <w:p w:rsidR="009838C9" w:rsidRPr="00DA21D9" w:rsidRDefault="009838C9" w:rsidP="003066E1">
      <w:pPr>
        <w:jc w:val="both"/>
        <w:rPr>
          <w:rFonts w:asciiTheme="minorHAnsi" w:hAnsiTheme="minorHAnsi"/>
        </w:rPr>
      </w:pPr>
    </w:p>
    <w:p w:rsidR="009838C9" w:rsidRPr="00DA21D9" w:rsidRDefault="009838C9" w:rsidP="003066E1">
      <w:pPr>
        <w:jc w:val="both"/>
        <w:rPr>
          <w:rFonts w:asciiTheme="minorHAnsi" w:hAnsiTheme="minorHAnsi"/>
        </w:rPr>
      </w:pPr>
    </w:p>
    <w:p w:rsidR="003066E1" w:rsidRPr="00DA21D9" w:rsidRDefault="009838C9" w:rsidP="003A0E2E">
      <w:pPr>
        <w:jc w:val="both"/>
        <w:rPr>
          <w:rFonts w:asciiTheme="minorHAnsi" w:hAnsiTheme="minorHAnsi"/>
        </w:rPr>
      </w:pPr>
      <w:r w:rsidRPr="00DA21D9">
        <w:rPr>
          <w:rFonts w:asciiTheme="minorHAnsi" w:hAnsiTheme="minorHAnsi"/>
        </w:rPr>
        <w:t>To encourage employees t</w:t>
      </w:r>
      <w:r w:rsidR="005574DA">
        <w:rPr>
          <w:rFonts w:asciiTheme="minorHAnsi" w:hAnsiTheme="minorHAnsi"/>
        </w:rPr>
        <w:t xml:space="preserve">o refer new talent for </w:t>
      </w:r>
      <w:r w:rsidRPr="00DA21D9">
        <w:rPr>
          <w:rFonts w:asciiTheme="minorHAnsi" w:hAnsiTheme="minorHAnsi"/>
        </w:rPr>
        <w:t xml:space="preserve">positions within Hartman, the referring employee will receive a monetary reward of $50.00 in the form of a “Gold Coin” for each referral that results lead to </w:t>
      </w:r>
      <w:r w:rsidR="003A0E2E" w:rsidRPr="00DA21D9">
        <w:rPr>
          <w:rFonts w:asciiTheme="minorHAnsi" w:hAnsiTheme="minorHAnsi"/>
        </w:rPr>
        <w:t xml:space="preserve">a </w:t>
      </w:r>
      <w:r w:rsidRPr="00DA21D9">
        <w:rPr>
          <w:rFonts w:asciiTheme="minorHAnsi" w:hAnsiTheme="minorHAnsi"/>
        </w:rPr>
        <w:t>successful compl</w:t>
      </w:r>
      <w:r w:rsidR="005574DA">
        <w:rPr>
          <w:rFonts w:asciiTheme="minorHAnsi" w:hAnsiTheme="minorHAnsi"/>
        </w:rPr>
        <w:t xml:space="preserve">etion of the assessments and </w:t>
      </w:r>
      <w:r w:rsidRPr="00DA21D9">
        <w:rPr>
          <w:rFonts w:asciiTheme="minorHAnsi" w:hAnsiTheme="minorHAnsi"/>
        </w:rPr>
        <w:t>interview</w:t>
      </w:r>
      <w:r w:rsidR="005574DA">
        <w:rPr>
          <w:rFonts w:asciiTheme="minorHAnsi" w:hAnsiTheme="minorHAnsi"/>
        </w:rPr>
        <w:t>s with a representative of the company</w:t>
      </w:r>
      <w:r w:rsidRPr="00DA21D9">
        <w:rPr>
          <w:rFonts w:asciiTheme="minorHAnsi" w:hAnsiTheme="minorHAnsi"/>
        </w:rPr>
        <w:t>. If the</w:t>
      </w:r>
      <w:r w:rsidR="005574DA">
        <w:rPr>
          <w:rFonts w:asciiTheme="minorHAnsi" w:hAnsiTheme="minorHAnsi"/>
        </w:rPr>
        <w:t xml:space="preserve"> referral is</w:t>
      </w:r>
      <w:r w:rsidR="003A0E2E" w:rsidRPr="00DA21D9">
        <w:rPr>
          <w:rFonts w:asciiTheme="minorHAnsi" w:hAnsiTheme="minorHAnsi"/>
        </w:rPr>
        <w:t xml:space="preserve"> selected for hire; the referee (employee) will receive a monetary award of $1,000. Th</w:t>
      </w:r>
      <w:r w:rsidR="005574DA">
        <w:rPr>
          <w:rFonts w:asciiTheme="minorHAnsi" w:hAnsiTheme="minorHAnsi"/>
        </w:rPr>
        <w:t>e $1,000 reward will be paid</w:t>
      </w:r>
      <w:r w:rsidR="003A0E2E" w:rsidRPr="00DA21D9">
        <w:rPr>
          <w:rFonts w:asciiTheme="minorHAnsi" w:hAnsiTheme="minorHAnsi"/>
        </w:rPr>
        <w:t xml:space="preserve"> quarterly in increments of $250.00. The </w:t>
      </w:r>
      <w:proofErr w:type="gramStart"/>
      <w:r w:rsidR="003A0E2E" w:rsidRPr="00DA21D9">
        <w:rPr>
          <w:rFonts w:asciiTheme="minorHAnsi" w:hAnsiTheme="minorHAnsi"/>
        </w:rPr>
        <w:t>employees</w:t>
      </w:r>
      <w:proofErr w:type="gramEnd"/>
      <w:r w:rsidR="003A0E2E" w:rsidRPr="00DA21D9">
        <w:rPr>
          <w:rFonts w:asciiTheme="minorHAnsi" w:hAnsiTheme="minorHAnsi"/>
        </w:rPr>
        <w:t xml:space="preserve"> first payment will be administered upon the completion of the referrals 60day </w:t>
      </w:r>
      <w:r w:rsidR="005574DA">
        <w:rPr>
          <w:rFonts w:asciiTheme="minorHAnsi" w:hAnsiTheme="minorHAnsi"/>
        </w:rPr>
        <w:t>evaluation</w:t>
      </w:r>
      <w:r w:rsidR="003A0E2E" w:rsidRPr="00DA21D9">
        <w:rPr>
          <w:rFonts w:asciiTheme="minorHAnsi" w:hAnsiTheme="minorHAnsi"/>
        </w:rPr>
        <w:t xml:space="preserve"> period.</w:t>
      </w:r>
      <w:r w:rsidRPr="00DA21D9">
        <w:rPr>
          <w:rFonts w:asciiTheme="minorHAnsi" w:hAnsiTheme="minorHAnsi"/>
        </w:rPr>
        <w:t xml:space="preserve"> </w:t>
      </w:r>
    </w:p>
    <w:p w:rsidR="003066E1" w:rsidRPr="00DA21D9" w:rsidRDefault="003066E1" w:rsidP="0094787E">
      <w:pPr>
        <w:ind w:left="1620"/>
        <w:jc w:val="both"/>
        <w:rPr>
          <w:rFonts w:asciiTheme="minorHAnsi" w:hAnsiTheme="minorHAnsi"/>
        </w:rPr>
      </w:pPr>
    </w:p>
    <w:p w:rsidR="003F421A" w:rsidRPr="00DA21D9" w:rsidRDefault="003F421A" w:rsidP="00087EB7">
      <w:pPr>
        <w:numPr>
          <w:ilvl w:val="0"/>
          <w:numId w:val="1"/>
        </w:numPr>
        <w:tabs>
          <w:tab w:val="num" w:pos="720"/>
        </w:tabs>
        <w:ind w:left="720" w:hanging="432"/>
        <w:jc w:val="both"/>
        <w:rPr>
          <w:rFonts w:asciiTheme="minorHAnsi" w:hAnsiTheme="minorHAnsi"/>
        </w:rPr>
      </w:pPr>
      <w:r w:rsidRPr="00DA21D9">
        <w:rPr>
          <w:rFonts w:asciiTheme="minorHAnsi" w:hAnsiTheme="minorHAnsi"/>
          <w:b/>
        </w:rPr>
        <w:t>Eligibility</w:t>
      </w:r>
      <w:r w:rsidR="003066E1" w:rsidRPr="00DA21D9">
        <w:rPr>
          <w:rFonts w:asciiTheme="minorHAnsi" w:hAnsiTheme="minorHAnsi"/>
        </w:rPr>
        <w:t>:</w:t>
      </w:r>
    </w:p>
    <w:p w:rsidR="00132EDE" w:rsidRPr="00DA21D9" w:rsidRDefault="00132EDE" w:rsidP="00132EDE">
      <w:pPr>
        <w:ind w:left="288"/>
        <w:jc w:val="both"/>
        <w:rPr>
          <w:rFonts w:asciiTheme="minorHAnsi" w:hAnsiTheme="minorHAnsi"/>
          <w:b/>
        </w:rPr>
      </w:pPr>
    </w:p>
    <w:p w:rsidR="00132EDE" w:rsidRPr="00DA21D9" w:rsidRDefault="00132EDE" w:rsidP="00132EDE">
      <w:pPr>
        <w:ind w:left="288"/>
        <w:jc w:val="both"/>
        <w:rPr>
          <w:rFonts w:asciiTheme="minorHAnsi" w:hAnsiTheme="minorHAnsi"/>
          <w:b/>
        </w:rPr>
      </w:pPr>
      <w:r w:rsidRPr="00DA21D9">
        <w:rPr>
          <w:rFonts w:asciiTheme="minorHAnsi" w:hAnsiTheme="minorHAnsi"/>
          <w:b/>
        </w:rPr>
        <w:lastRenderedPageBreak/>
        <w:t>Referring Employee</w:t>
      </w:r>
    </w:p>
    <w:p w:rsidR="00132EDE" w:rsidRPr="00DA21D9" w:rsidRDefault="00132EDE" w:rsidP="00132EDE">
      <w:pPr>
        <w:ind w:left="288"/>
        <w:jc w:val="both"/>
        <w:rPr>
          <w:rFonts w:asciiTheme="minorHAnsi" w:hAnsiTheme="minorHAnsi"/>
        </w:rPr>
      </w:pPr>
    </w:p>
    <w:p w:rsidR="002730F6" w:rsidRPr="00DA21D9" w:rsidRDefault="003F421A" w:rsidP="003F421A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</w:rPr>
      </w:pPr>
      <w:r w:rsidRPr="00DA21D9">
        <w:rPr>
          <w:rFonts w:asciiTheme="minorHAnsi" w:hAnsiTheme="minorHAnsi"/>
          <w:u w:val="single"/>
        </w:rPr>
        <w:t>Who is eligible for reward:</w:t>
      </w:r>
      <w:r w:rsidR="005574DA">
        <w:rPr>
          <w:rFonts w:asciiTheme="minorHAnsi" w:hAnsiTheme="minorHAnsi"/>
        </w:rPr>
        <w:t xml:space="preserve"> Most </w:t>
      </w:r>
      <w:r w:rsidRPr="00DA21D9">
        <w:rPr>
          <w:rFonts w:asciiTheme="minorHAnsi" w:hAnsiTheme="minorHAnsi"/>
        </w:rPr>
        <w:t xml:space="preserve">active </w:t>
      </w:r>
      <w:r w:rsidR="002730F6" w:rsidRPr="00DA21D9">
        <w:rPr>
          <w:rFonts w:asciiTheme="minorHAnsi" w:hAnsiTheme="minorHAnsi"/>
        </w:rPr>
        <w:t xml:space="preserve">full- and part-time </w:t>
      </w:r>
      <w:r w:rsidRPr="00DA21D9">
        <w:rPr>
          <w:rFonts w:asciiTheme="minorHAnsi" w:hAnsiTheme="minorHAnsi"/>
        </w:rPr>
        <w:t>employees are eligible for reward</w:t>
      </w:r>
      <w:r w:rsidR="002730F6" w:rsidRPr="00DA21D9">
        <w:rPr>
          <w:rFonts w:asciiTheme="minorHAnsi" w:hAnsiTheme="minorHAnsi"/>
        </w:rPr>
        <w:t>.</w:t>
      </w:r>
      <w:r w:rsidRPr="00DA21D9">
        <w:rPr>
          <w:rFonts w:asciiTheme="minorHAnsi" w:hAnsiTheme="minorHAnsi"/>
        </w:rPr>
        <w:t xml:space="preserve"> </w:t>
      </w:r>
    </w:p>
    <w:p w:rsidR="003066E1" w:rsidRPr="00DA21D9" w:rsidRDefault="002730F6" w:rsidP="003F421A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</w:rPr>
      </w:pPr>
      <w:r w:rsidRPr="00DA21D9">
        <w:rPr>
          <w:rFonts w:asciiTheme="minorHAnsi" w:hAnsiTheme="minorHAnsi"/>
          <w:u w:val="single"/>
        </w:rPr>
        <w:t>Who is NOT eligible for reward:</w:t>
      </w:r>
      <w:r w:rsidRPr="00DA21D9">
        <w:rPr>
          <w:rFonts w:asciiTheme="minorHAnsi" w:hAnsiTheme="minorHAnsi"/>
        </w:rPr>
        <w:t xml:space="preserve"> E</w:t>
      </w:r>
      <w:r w:rsidR="003F421A" w:rsidRPr="00DA21D9">
        <w:rPr>
          <w:rFonts w:asciiTheme="minorHAnsi" w:hAnsiTheme="minorHAnsi"/>
        </w:rPr>
        <w:t xml:space="preserve">mployees in the HR department, </w:t>
      </w:r>
      <w:r w:rsidRPr="00DA21D9">
        <w:rPr>
          <w:rFonts w:asciiTheme="minorHAnsi" w:hAnsiTheme="minorHAnsi"/>
        </w:rPr>
        <w:t xml:space="preserve">Management Level employees and Business Unit Director </w:t>
      </w:r>
      <w:proofErr w:type="gramStart"/>
      <w:r w:rsidRPr="00DA21D9">
        <w:rPr>
          <w:rFonts w:asciiTheme="minorHAnsi" w:hAnsiTheme="minorHAnsi"/>
        </w:rPr>
        <w:t>E</w:t>
      </w:r>
      <w:r w:rsidR="003F421A" w:rsidRPr="00DA21D9">
        <w:rPr>
          <w:rFonts w:asciiTheme="minorHAnsi" w:hAnsiTheme="minorHAnsi"/>
        </w:rPr>
        <w:t>mployees</w:t>
      </w:r>
      <w:r w:rsidR="00DA21D9" w:rsidRPr="00DA21D9">
        <w:rPr>
          <w:rFonts w:asciiTheme="minorHAnsi" w:hAnsiTheme="minorHAnsi"/>
        </w:rPr>
        <w:t>.</w:t>
      </w:r>
      <w:proofErr w:type="gramEnd"/>
      <w:r w:rsidRPr="00DA21D9">
        <w:rPr>
          <w:rFonts w:asciiTheme="minorHAnsi" w:hAnsiTheme="minorHAnsi"/>
        </w:rPr>
        <w:t xml:space="preserve"> Hartman </w:t>
      </w:r>
      <w:r w:rsidRPr="00DA21D9">
        <w:rPr>
          <w:rFonts w:asciiTheme="minorHAnsi" w:hAnsiTheme="minorHAnsi"/>
          <w:b/>
          <w:i/>
        </w:rPr>
        <w:t>contract employees</w:t>
      </w:r>
      <w:r w:rsidRPr="00DA21D9">
        <w:rPr>
          <w:rFonts w:asciiTheme="minorHAnsi" w:hAnsiTheme="minorHAnsi"/>
        </w:rPr>
        <w:t xml:space="preserve"> will not be </w:t>
      </w:r>
      <w:r w:rsidR="005574DA">
        <w:rPr>
          <w:rFonts w:asciiTheme="minorHAnsi" w:hAnsiTheme="minorHAnsi"/>
        </w:rPr>
        <w:t>eligible for the monetary award of $1,000</w:t>
      </w:r>
      <w:r w:rsidR="00132EDE" w:rsidRPr="00DA21D9">
        <w:rPr>
          <w:rFonts w:asciiTheme="minorHAnsi" w:hAnsiTheme="minorHAnsi"/>
        </w:rPr>
        <w:t xml:space="preserve"> but can receive a Gold</w:t>
      </w:r>
      <w:r w:rsidR="00DA21D9" w:rsidRPr="00DA21D9">
        <w:rPr>
          <w:rFonts w:asciiTheme="minorHAnsi" w:hAnsiTheme="minorHAnsi"/>
        </w:rPr>
        <w:t xml:space="preserve"> Coin if</w:t>
      </w:r>
      <w:r w:rsidR="00132EDE" w:rsidRPr="00DA21D9">
        <w:rPr>
          <w:rFonts w:asciiTheme="minorHAnsi" w:hAnsiTheme="minorHAnsi"/>
        </w:rPr>
        <w:t xml:space="preserve"> their referral is interviewed</w:t>
      </w:r>
      <w:r w:rsidRPr="00DA21D9">
        <w:rPr>
          <w:rFonts w:asciiTheme="minorHAnsi" w:hAnsiTheme="minorHAnsi"/>
        </w:rPr>
        <w:t>.</w:t>
      </w:r>
    </w:p>
    <w:p w:rsidR="00132EDE" w:rsidRPr="00DA21D9" w:rsidRDefault="00132EDE" w:rsidP="00132EDE">
      <w:pPr>
        <w:jc w:val="both"/>
        <w:rPr>
          <w:rFonts w:asciiTheme="minorHAnsi" w:hAnsiTheme="minorHAnsi"/>
        </w:rPr>
      </w:pPr>
      <w:r w:rsidRPr="00DA21D9">
        <w:rPr>
          <w:rFonts w:asciiTheme="minorHAnsi" w:hAnsiTheme="minorHAnsi"/>
        </w:rPr>
        <w:t xml:space="preserve">   </w:t>
      </w:r>
    </w:p>
    <w:p w:rsidR="002730F6" w:rsidRPr="00DA21D9" w:rsidRDefault="00132EDE" w:rsidP="00132EDE">
      <w:pPr>
        <w:jc w:val="both"/>
        <w:rPr>
          <w:rFonts w:asciiTheme="minorHAnsi" w:hAnsiTheme="minorHAnsi"/>
          <w:b/>
        </w:rPr>
      </w:pPr>
      <w:r w:rsidRPr="00DA21D9">
        <w:rPr>
          <w:rFonts w:asciiTheme="minorHAnsi" w:hAnsiTheme="minorHAnsi"/>
        </w:rPr>
        <w:t xml:space="preserve">  </w:t>
      </w:r>
      <w:r w:rsidR="0005113A">
        <w:rPr>
          <w:rFonts w:asciiTheme="minorHAnsi" w:hAnsiTheme="minorHAnsi"/>
        </w:rPr>
        <w:t xml:space="preserve"> </w:t>
      </w:r>
      <w:r w:rsidR="00A67E07" w:rsidRPr="00DA21D9">
        <w:rPr>
          <w:rFonts w:asciiTheme="minorHAnsi" w:hAnsiTheme="minorHAnsi"/>
        </w:rPr>
        <w:t xml:space="preserve"> </w:t>
      </w:r>
      <w:r w:rsidRPr="00DA21D9">
        <w:rPr>
          <w:rFonts w:asciiTheme="minorHAnsi" w:hAnsiTheme="minorHAnsi"/>
          <w:b/>
        </w:rPr>
        <w:t>Candidate (Referral)</w:t>
      </w:r>
    </w:p>
    <w:p w:rsidR="00132EDE" w:rsidRPr="00DA21D9" w:rsidRDefault="00132EDE" w:rsidP="00132EDE">
      <w:pPr>
        <w:jc w:val="both"/>
        <w:rPr>
          <w:rFonts w:asciiTheme="minorHAnsi" w:hAnsiTheme="minorHAnsi"/>
          <w:b/>
        </w:rPr>
      </w:pPr>
    </w:p>
    <w:p w:rsidR="00132EDE" w:rsidRPr="00DA21D9" w:rsidRDefault="00132EDE" w:rsidP="00132EDE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u w:val="single"/>
        </w:rPr>
      </w:pPr>
      <w:r w:rsidRPr="00DA21D9">
        <w:rPr>
          <w:rFonts w:asciiTheme="minorHAnsi" w:hAnsiTheme="minorHAnsi"/>
          <w:u w:val="single"/>
        </w:rPr>
        <w:t>Candidate must be:</w:t>
      </w:r>
      <w:r w:rsidR="00A67E07" w:rsidRPr="00DA21D9">
        <w:rPr>
          <w:rFonts w:asciiTheme="minorHAnsi" w:hAnsiTheme="minorHAnsi"/>
        </w:rPr>
        <w:t xml:space="preserve"> Submitted via email to the </w:t>
      </w:r>
      <w:r w:rsidR="00A362EB">
        <w:rPr>
          <w:rFonts w:asciiTheme="minorHAnsi" w:hAnsiTheme="minorHAnsi"/>
        </w:rPr>
        <w:t xml:space="preserve">HR Director (Kimberly Strickland) and copy the </w:t>
      </w:r>
      <w:r w:rsidR="00A67E07" w:rsidRPr="00DA21D9">
        <w:rPr>
          <w:rFonts w:asciiTheme="minorHAnsi" w:hAnsiTheme="minorHAnsi"/>
        </w:rPr>
        <w:t>Corporate Recruiter (Aisha Blackman) with the subject reading- Employee Referral and Candidates name.</w:t>
      </w:r>
    </w:p>
    <w:p w:rsidR="00132EDE" w:rsidRPr="005574DA" w:rsidRDefault="00A67E07" w:rsidP="002C69DB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 w:rsidRPr="005574DA">
        <w:rPr>
          <w:rFonts w:asciiTheme="minorHAnsi" w:hAnsiTheme="minorHAnsi"/>
          <w:u w:val="single"/>
        </w:rPr>
        <w:t>The following Candidates are not eligible:</w:t>
      </w:r>
      <w:r w:rsidRPr="005574DA">
        <w:rPr>
          <w:rFonts w:asciiTheme="minorHAnsi" w:hAnsiTheme="minorHAnsi"/>
        </w:rPr>
        <w:t xml:space="preserve"> Individuals that are actively engaged in</w:t>
      </w:r>
      <w:r w:rsidR="005574DA" w:rsidRPr="005574DA">
        <w:rPr>
          <w:rFonts w:asciiTheme="minorHAnsi" w:hAnsiTheme="minorHAnsi"/>
        </w:rPr>
        <w:t xml:space="preserve"> the Hartman selection process or </w:t>
      </w:r>
      <w:r w:rsidRPr="005574DA">
        <w:rPr>
          <w:rFonts w:asciiTheme="minorHAnsi" w:hAnsiTheme="minorHAnsi"/>
        </w:rPr>
        <w:t>Interns being hired on as permanent employees</w:t>
      </w:r>
      <w:r w:rsidR="005574DA" w:rsidRPr="005574DA">
        <w:rPr>
          <w:rFonts w:asciiTheme="minorHAnsi" w:hAnsiTheme="minorHAnsi"/>
        </w:rPr>
        <w:t>.</w:t>
      </w:r>
      <w:r w:rsidRPr="005574DA">
        <w:rPr>
          <w:rFonts w:asciiTheme="minorHAnsi" w:hAnsiTheme="minorHAnsi"/>
        </w:rPr>
        <w:t xml:space="preserve"> </w:t>
      </w:r>
    </w:p>
    <w:p w:rsidR="003066E1" w:rsidRPr="00DA21D9" w:rsidRDefault="00A67E07" w:rsidP="003066E1">
      <w:pPr>
        <w:numPr>
          <w:ilvl w:val="0"/>
          <w:numId w:val="1"/>
        </w:numPr>
        <w:tabs>
          <w:tab w:val="num" w:pos="990"/>
        </w:tabs>
        <w:ind w:left="720" w:hanging="450"/>
        <w:jc w:val="both"/>
        <w:rPr>
          <w:rFonts w:asciiTheme="minorHAnsi" w:hAnsiTheme="minorHAnsi"/>
        </w:rPr>
      </w:pPr>
      <w:r w:rsidRPr="00DA21D9">
        <w:rPr>
          <w:rFonts w:asciiTheme="minorHAnsi" w:hAnsiTheme="minorHAnsi"/>
          <w:b/>
        </w:rPr>
        <w:t>Process</w:t>
      </w:r>
      <w:r w:rsidR="003066E1" w:rsidRPr="00DA21D9">
        <w:rPr>
          <w:rFonts w:asciiTheme="minorHAnsi" w:hAnsiTheme="minorHAnsi"/>
        </w:rPr>
        <w:t xml:space="preserve">: </w:t>
      </w:r>
    </w:p>
    <w:p w:rsidR="00A67E07" w:rsidRPr="00DA21D9" w:rsidRDefault="00A67E07" w:rsidP="00A67E07">
      <w:pPr>
        <w:ind w:left="720"/>
        <w:jc w:val="both"/>
        <w:rPr>
          <w:rFonts w:asciiTheme="minorHAnsi" w:hAnsiTheme="minorHAnsi"/>
          <w:b/>
        </w:rPr>
      </w:pPr>
    </w:p>
    <w:p w:rsidR="00A67E07" w:rsidRPr="00DA21D9" w:rsidRDefault="00A67E07" w:rsidP="00A67E07">
      <w:pPr>
        <w:pStyle w:val="Default"/>
        <w:rPr>
          <w:rFonts w:asciiTheme="minorHAnsi" w:hAnsiTheme="minorHAnsi"/>
        </w:rPr>
      </w:pPr>
      <w:r w:rsidRPr="00DA21D9">
        <w:rPr>
          <w:rFonts w:asciiTheme="minorHAnsi" w:hAnsiTheme="minorHAnsi"/>
        </w:rPr>
        <w:t xml:space="preserve">     Before referring a candidate, employees should consider his or her: </w:t>
      </w:r>
    </w:p>
    <w:p w:rsidR="00A67E07" w:rsidRPr="00DA21D9" w:rsidRDefault="00A67E07" w:rsidP="00A67E07">
      <w:pPr>
        <w:pStyle w:val="Default"/>
        <w:rPr>
          <w:rFonts w:asciiTheme="minorHAnsi" w:hAnsiTheme="minorHAnsi"/>
        </w:rPr>
      </w:pPr>
    </w:p>
    <w:p w:rsidR="00A67E07" w:rsidRPr="00DA21D9" w:rsidRDefault="00A67E07" w:rsidP="00A67E07">
      <w:pPr>
        <w:pStyle w:val="Default"/>
        <w:numPr>
          <w:ilvl w:val="0"/>
          <w:numId w:val="14"/>
        </w:numPr>
        <w:rPr>
          <w:rFonts w:asciiTheme="minorHAnsi" w:hAnsiTheme="minorHAnsi"/>
        </w:rPr>
      </w:pPr>
      <w:r w:rsidRPr="00DA21D9">
        <w:rPr>
          <w:rFonts w:asciiTheme="minorHAnsi" w:hAnsiTheme="minorHAnsi"/>
        </w:rPr>
        <w:t xml:space="preserve">work experience </w:t>
      </w:r>
    </w:p>
    <w:p w:rsidR="00A67E07" w:rsidRPr="00DA21D9" w:rsidRDefault="00A67E07" w:rsidP="00A67E07">
      <w:pPr>
        <w:pStyle w:val="Default"/>
        <w:numPr>
          <w:ilvl w:val="0"/>
          <w:numId w:val="13"/>
        </w:numPr>
        <w:spacing w:after="25"/>
        <w:rPr>
          <w:rFonts w:asciiTheme="minorHAnsi" w:hAnsiTheme="minorHAnsi"/>
        </w:rPr>
      </w:pPr>
      <w:r w:rsidRPr="00DA21D9">
        <w:rPr>
          <w:rFonts w:asciiTheme="minorHAnsi" w:hAnsiTheme="minorHAnsi"/>
        </w:rPr>
        <w:t xml:space="preserve">educational background </w:t>
      </w:r>
    </w:p>
    <w:p w:rsidR="00A67E07" w:rsidRPr="00DA21D9" w:rsidRDefault="00A67E07" w:rsidP="00A67E07">
      <w:pPr>
        <w:pStyle w:val="Default"/>
        <w:numPr>
          <w:ilvl w:val="0"/>
          <w:numId w:val="13"/>
        </w:numPr>
        <w:spacing w:after="25"/>
        <w:rPr>
          <w:rFonts w:asciiTheme="minorHAnsi" w:hAnsiTheme="minorHAnsi"/>
        </w:rPr>
      </w:pPr>
      <w:r w:rsidRPr="00DA21D9">
        <w:rPr>
          <w:rFonts w:asciiTheme="minorHAnsi" w:hAnsiTheme="minorHAnsi"/>
        </w:rPr>
        <w:t xml:space="preserve">employment record </w:t>
      </w:r>
    </w:p>
    <w:p w:rsidR="00A67E07" w:rsidRPr="00DA21D9" w:rsidRDefault="00A67E07" w:rsidP="00A67E07">
      <w:pPr>
        <w:pStyle w:val="Default"/>
        <w:numPr>
          <w:ilvl w:val="0"/>
          <w:numId w:val="13"/>
        </w:numPr>
        <w:rPr>
          <w:rFonts w:asciiTheme="minorHAnsi" w:hAnsiTheme="minorHAnsi"/>
        </w:rPr>
      </w:pPr>
      <w:r w:rsidRPr="00DA21D9">
        <w:rPr>
          <w:rFonts w:asciiTheme="minorHAnsi" w:hAnsiTheme="minorHAnsi"/>
        </w:rPr>
        <w:lastRenderedPageBreak/>
        <w:t xml:space="preserve">possible fit for position and Hartman’s culture </w:t>
      </w:r>
    </w:p>
    <w:p w:rsidR="00A67E07" w:rsidRPr="00DA21D9" w:rsidRDefault="00A67E07" w:rsidP="00A67E07">
      <w:pPr>
        <w:ind w:left="720"/>
        <w:jc w:val="both"/>
        <w:rPr>
          <w:rFonts w:asciiTheme="minorHAnsi" w:hAnsiTheme="minorHAnsi"/>
        </w:rPr>
      </w:pPr>
    </w:p>
    <w:p w:rsidR="003066E1" w:rsidRPr="00DA21D9" w:rsidRDefault="0005113A" w:rsidP="003066E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A67E07" w:rsidRPr="00DA21D9">
        <w:rPr>
          <w:rFonts w:asciiTheme="minorHAnsi" w:hAnsiTheme="minorHAnsi"/>
        </w:rPr>
        <w:t>Employees must follow the referral process in order to be eligible for a referral reward:</w:t>
      </w:r>
    </w:p>
    <w:p w:rsidR="00BA4F69" w:rsidRPr="00DA21D9" w:rsidRDefault="00BA4F69" w:rsidP="003066E1">
      <w:pPr>
        <w:jc w:val="both"/>
        <w:rPr>
          <w:rFonts w:asciiTheme="minorHAnsi" w:hAnsiTheme="minorHAnsi"/>
        </w:rPr>
      </w:pPr>
    </w:p>
    <w:p w:rsidR="00A67E07" w:rsidRPr="00DA21D9" w:rsidRDefault="00A67E07" w:rsidP="00A67E07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 w:rsidRPr="00DA21D9">
        <w:rPr>
          <w:rFonts w:asciiTheme="minorHAnsi" w:hAnsiTheme="minorHAnsi"/>
        </w:rPr>
        <w:t xml:space="preserve">Employee must email the </w:t>
      </w:r>
      <w:r w:rsidR="00BA4F69" w:rsidRPr="00DA21D9">
        <w:rPr>
          <w:rFonts w:asciiTheme="minorHAnsi" w:hAnsiTheme="minorHAnsi"/>
        </w:rPr>
        <w:t>referrals resume and/or contact information to the</w:t>
      </w:r>
      <w:r w:rsidR="00D91CBD">
        <w:rPr>
          <w:rFonts w:asciiTheme="minorHAnsi" w:hAnsiTheme="minorHAnsi"/>
        </w:rPr>
        <w:t xml:space="preserve"> HR Director and copy </w:t>
      </w:r>
      <w:r w:rsidR="00A362EB">
        <w:rPr>
          <w:rFonts w:asciiTheme="minorHAnsi" w:hAnsiTheme="minorHAnsi"/>
        </w:rPr>
        <w:t xml:space="preserve">the </w:t>
      </w:r>
      <w:r w:rsidR="00A362EB" w:rsidRPr="00DA21D9">
        <w:rPr>
          <w:rFonts w:asciiTheme="minorHAnsi" w:hAnsiTheme="minorHAnsi"/>
        </w:rPr>
        <w:t>Corporate</w:t>
      </w:r>
      <w:r w:rsidR="00BA4F69" w:rsidRPr="00DA21D9">
        <w:rPr>
          <w:rFonts w:asciiTheme="minorHAnsi" w:hAnsiTheme="minorHAnsi"/>
        </w:rPr>
        <w:t xml:space="preserve"> Recruiter listing what open position in which they are being referred to.</w:t>
      </w:r>
    </w:p>
    <w:p w:rsidR="007D37B4" w:rsidRPr="00DA21D9" w:rsidRDefault="00BC5354" w:rsidP="00A67E07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phone screening will be scheduled to discuss</w:t>
      </w:r>
      <w:r w:rsidR="007D37B4" w:rsidRPr="00DA21D9">
        <w:rPr>
          <w:rFonts w:asciiTheme="minorHAnsi" w:hAnsiTheme="minorHAnsi"/>
        </w:rPr>
        <w:t xml:space="preserve"> their resume and position in which they were referred for. </w:t>
      </w:r>
    </w:p>
    <w:p w:rsidR="007D37B4" w:rsidRPr="00DA21D9" w:rsidRDefault="00BC5354" w:rsidP="007D37B4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C569B6">
        <w:rPr>
          <w:rFonts w:asciiTheme="minorHAnsi" w:hAnsiTheme="minorHAnsi"/>
        </w:rPr>
        <w:t xml:space="preserve">he referral will be contacted via phone within in 24 hours of receipt of their resume to the </w:t>
      </w:r>
      <w:r w:rsidR="00D91CBD">
        <w:rPr>
          <w:rFonts w:asciiTheme="minorHAnsi" w:hAnsiTheme="minorHAnsi"/>
        </w:rPr>
        <w:t>HR Director</w:t>
      </w:r>
      <w:r w:rsidR="007D37B4" w:rsidRPr="00DA21D9">
        <w:rPr>
          <w:rFonts w:asciiTheme="minorHAnsi" w:hAnsiTheme="minorHAnsi"/>
        </w:rPr>
        <w:t xml:space="preserve">. </w:t>
      </w:r>
    </w:p>
    <w:p w:rsidR="007D37B4" w:rsidRPr="00DA21D9" w:rsidRDefault="007D37B4" w:rsidP="007D37B4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 w:rsidRPr="00DA21D9">
        <w:rPr>
          <w:rFonts w:asciiTheme="minorHAnsi" w:hAnsiTheme="minorHAnsi"/>
        </w:rPr>
        <w:t xml:space="preserve">Employees will be made aware of their referral’s status </w:t>
      </w:r>
      <w:r w:rsidRPr="00C569B6">
        <w:rPr>
          <w:rFonts w:asciiTheme="minorHAnsi" w:hAnsiTheme="minorHAnsi"/>
          <w:b/>
          <w:u w:val="single"/>
        </w:rPr>
        <w:t>only</w:t>
      </w:r>
      <w:r w:rsidRPr="00DA21D9">
        <w:rPr>
          <w:rFonts w:asciiTheme="minorHAnsi" w:hAnsiTheme="minorHAnsi"/>
        </w:rPr>
        <w:t xml:space="preserve"> if the referred candidate </w:t>
      </w:r>
      <w:r w:rsidR="00C569B6">
        <w:rPr>
          <w:rFonts w:asciiTheme="minorHAnsi" w:hAnsiTheme="minorHAnsi"/>
        </w:rPr>
        <w:t>is being</w:t>
      </w:r>
      <w:r w:rsidRPr="00DA21D9">
        <w:rPr>
          <w:rFonts w:asciiTheme="minorHAnsi" w:hAnsiTheme="minorHAnsi"/>
        </w:rPr>
        <w:t xml:space="preserve"> asked to be interviewed. </w:t>
      </w:r>
      <w:r w:rsidR="00D91CBD">
        <w:rPr>
          <w:rFonts w:asciiTheme="minorHAnsi" w:hAnsiTheme="minorHAnsi"/>
        </w:rPr>
        <w:t xml:space="preserve">At this point a “Thank you” card and Gold Coin will be administered to all employees </w:t>
      </w:r>
      <w:r w:rsidR="00A362EB">
        <w:rPr>
          <w:rFonts w:asciiTheme="minorHAnsi" w:hAnsiTheme="minorHAnsi"/>
        </w:rPr>
        <w:t>whose</w:t>
      </w:r>
      <w:r w:rsidR="00D91CBD">
        <w:rPr>
          <w:rFonts w:asciiTheme="minorHAnsi" w:hAnsiTheme="minorHAnsi"/>
        </w:rPr>
        <w:t xml:space="preserve"> referral has successfully completed the assessments and has been asked to interview.</w:t>
      </w:r>
    </w:p>
    <w:p w:rsidR="00390163" w:rsidRPr="00DA21D9" w:rsidRDefault="007D37B4" w:rsidP="00DA21D9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</w:rPr>
      </w:pPr>
      <w:r w:rsidRPr="00DA21D9">
        <w:rPr>
          <w:rFonts w:asciiTheme="minorHAnsi" w:hAnsiTheme="minorHAnsi"/>
        </w:rPr>
        <w:t xml:space="preserve">The new hire (candidate) must successfully complete their 60day </w:t>
      </w:r>
      <w:r w:rsidR="00D91CBD">
        <w:rPr>
          <w:rFonts w:asciiTheme="minorHAnsi" w:hAnsiTheme="minorHAnsi"/>
        </w:rPr>
        <w:t>evaluation</w:t>
      </w:r>
      <w:r w:rsidRPr="00DA21D9">
        <w:rPr>
          <w:rFonts w:asciiTheme="minorHAnsi" w:hAnsiTheme="minorHAnsi"/>
        </w:rPr>
        <w:t xml:space="preserve"> period</w:t>
      </w:r>
      <w:r w:rsidR="00DA21D9" w:rsidRPr="00DA21D9">
        <w:rPr>
          <w:rFonts w:asciiTheme="minorHAnsi" w:hAnsiTheme="minorHAnsi"/>
        </w:rPr>
        <w:t xml:space="preserve"> for the employee to begin to receive payments</w:t>
      </w:r>
      <w:r w:rsidR="00D91CBD">
        <w:rPr>
          <w:rFonts w:asciiTheme="minorHAnsi" w:hAnsiTheme="minorHAnsi"/>
        </w:rPr>
        <w:t xml:space="preserve"> of the $1,000</w:t>
      </w:r>
      <w:r w:rsidR="00DA21D9" w:rsidRPr="00DA21D9">
        <w:rPr>
          <w:rFonts w:asciiTheme="minorHAnsi" w:hAnsiTheme="minorHAnsi"/>
        </w:rPr>
        <w:t xml:space="preserve">. </w:t>
      </w:r>
    </w:p>
    <w:p w:rsidR="00390163" w:rsidRDefault="00390163" w:rsidP="0005113A">
      <w:pPr>
        <w:jc w:val="both"/>
        <w:rPr>
          <w:rFonts w:asciiTheme="minorHAnsi" w:hAnsiTheme="minorHAnsi"/>
        </w:rPr>
      </w:pPr>
    </w:p>
    <w:p w:rsidR="0005113A" w:rsidRDefault="0005113A" w:rsidP="0005113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05113A">
        <w:rPr>
          <w:rFonts w:asciiTheme="minorHAnsi" w:hAnsiTheme="minorHAnsi"/>
          <w:b/>
        </w:rPr>
        <w:t>Payment:</w:t>
      </w:r>
    </w:p>
    <w:p w:rsidR="0005113A" w:rsidRDefault="0005113A" w:rsidP="0005113A">
      <w:pPr>
        <w:jc w:val="both"/>
        <w:rPr>
          <w:rFonts w:asciiTheme="minorHAnsi" w:hAnsiTheme="minorHAnsi"/>
          <w:b/>
        </w:rPr>
      </w:pPr>
    </w:p>
    <w:p w:rsidR="0005113A" w:rsidRDefault="0005113A" w:rsidP="0005113A">
      <w:pPr>
        <w:ind w:left="720"/>
        <w:jc w:val="both"/>
        <w:rPr>
          <w:rFonts w:asciiTheme="minorHAnsi" w:hAnsiTheme="minorHAnsi"/>
          <w:b/>
        </w:rPr>
      </w:pPr>
      <w:r w:rsidRPr="007D5CE7">
        <w:rPr>
          <w:rFonts w:asciiTheme="minorHAnsi" w:hAnsiTheme="minorHAnsi"/>
        </w:rPr>
        <w:t>At the time the offer letter is sent out to the referral a “referral form” will be completed by the Corporate Recruiter and submitted to payroll upon</w:t>
      </w:r>
      <w:r w:rsidR="007D5CE7">
        <w:rPr>
          <w:rFonts w:asciiTheme="minorHAnsi" w:hAnsiTheme="minorHAnsi"/>
        </w:rPr>
        <w:t xml:space="preserve"> successful </w:t>
      </w:r>
      <w:r w:rsidRPr="007D5CE7">
        <w:rPr>
          <w:rFonts w:asciiTheme="minorHAnsi" w:hAnsiTheme="minorHAnsi"/>
        </w:rPr>
        <w:t xml:space="preserve">completion of </w:t>
      </w:r>
      <w:r w:rsidR="007D5CE7">
        <w:rPr>
          <w:rFonts w:asciiTheme="minorHAnsi" w:hAnsiTheme="minorHAnsi"/>
        </w:rPr>
        <w:t>the</w:t>
      </w:r>
      <w:r w:rsidRPr="007D5CE7">
        <w:rPr>
          <w:rFonts w:asciiTheme="minorHAnsi" w:hAnsiTheme="minorHAnsi"/>
        </w:rPr>
        <w:t xml:space="preserve"> 60 day evaluation period</w:t>
      </w:r>
      <w:r>
        <w:rPr>
          <w:rFonts w:asciiTheme="minorHAnsi" w:hAnsiTheme="minorHAnsi"/>
          <w:b/>
        </w:rPr>
        <w:t>.</w:t>
      </w:r>
    </w:p>
    <w:p w:rsidR="007D5CE7" w:rsidRDefault="007D5CE7" w:rsidP="0005113A">
      <w:pPr>
        <w:ind w:left="720"/>
        <w:jc w:val="both"/>
        <w:rPr>
          <w:rFonts w:asciiTheme="minorHAnsi" w:hAnsiTheme="minorHAnsi"/>
          <w:b/>
        </w:rPr>
      </w:pPr>
    </w:p>
    <w:p w:rsidR="007D5CE7" w:rsidRPr="007D5CE7" w:rsidRDefault="007D5CE7" w:rsidP="0005113A">
      <w:pPr>
        <w:ind w:left="720"/>
        <w:jc w:val="both"/>
        <w:rPr>
          <w:rFonts w:asciiTheme="minorHAnsi" w:hAnsiTheme="minorHAnsi"/>
          <w:i/>
        </w:rPr>
      </w:pPr>
      <w:r w:rsidRPr="007D5CE7">
        <w:rPr>
          <w:rFonts w:asciiTheme="minorHAnsi" w:hAnsiTheme="minorHAnsi"/>
          <w:i/>
        </w:rPr>
        <w:t>“The referral should notate on the application the name of the employee that referred them.”</w:t>
      </w:r>
    </w:p>
    <w:p w:rsidR="0005113A" w:rsidRDefault="0005113A" w:rsidP="0005113A">
      <w:pPr>
        <w:jc w:val="both"/>
        <w:rPr>
          <w:rFonts w:asciiTheme="minorHAnsi" w:hAnsiTheme="minorHAnsi"/>
          <w:b/>
        </w:rPr>
      </w:pPr>
    </w:p>
    <w:p w:rsidR="0005113A" w:rsidRPr="0005113A" w:rsidRDefault="0005113A" w:rsidP="0005113A">
      <w:pPr>
        <w:ind w:left="720"/>
        <w:jc w:val="both"/>
        <w:rPr>
          <w:rFonts w:asciiTheme="minorHAnsi" w:hAnsiTheme="minorHAnsi"/>
          <w:b/>
        </w:rPr>
      </w:pPr>
    </w:p>
    <w:p w:rsidR="00390163" w:rsidRPr="00DA21D9" w:rsidRDefault="00390163" w:rsidP="003066E1">
      <w:pPr>
        <w:ind w:left="720"/>
        <w:jc w:val="both"/>
        <w:rPr>
          <w:rFonts w:asciiTheme="minorHAnsi" w:hAnsiTheme="minorHAnsi"/>
        </w:rPr>
      </w:pPr>
    </w:p>
    <w:p w:rsidR="003066E1" w:rsidRPr="00DA21D9" w:rsidRDefault="003066E1" w:rsidP="003066E1">
      <w:pPr>
        <w:ind w:left="720"/>
        <w:jc w:val="both"/>
        <w:rPr>
          <w:rFonts w:asciiTheme="minorHAnsi" w:hAnsiTheme="minorHAnsi"/>
        </w:rPr>
      </w:pPr>
    </w:p>
    <w:p w:rsidR="000065F9" w:rsidRDefault="000065F9" w:rsidP="0094787E">
      <w:pPr>
        <w:ind w:left="432"/>
        <w:jc w:val="both"/>
        <w:rPr>
          <w:rFonts w:asciiTheme="minorHAnsi" w:hAnsiTheme="minorHAnsi"/>
        </w:rPr>
      </w:pPr>
    </w:p>
    <w:p w:rsidR="000065F9" w:rsidRPr="000065F9" w:rsidRDefault="000065F9" w:rsidP="000065F9">
      <w:pPr>
        <w:rPr>
          <w:rFonts w:asciiTheme="minorHAnsi" w:hAnsiTheme="minorHAnsi"/>
        </w:rPr>
      </w:pPr>
    </w:p>
    <w:p w:rsidR="000065F9" w:rsidRPr="000065F9" w:rsidRDefault="000065F9" w:rsidP="000065F9">
      <w:pPr>
        <w:rPr>
          <w:rFonts w:asciiTheme="minorHAnsi" w:hAnsiTheme="minorHAnsi"/>
        </w:rPr>
      </w:pPr>
    </w:p>
    <w:p w:rsidR="000065F9" w:rsidRPr="000065F9" w:rsidRDefault="000065F9" w:rsidP="000065F9">
      <w:pPr>
        <w:rPr>
          <w:rFonts w:asciiTheme="minorHAnsi" w:hAnsiTheme="minorHAnsi"/>
        </w:rPr>
      </w:pPr>
    </w:p>
    <w:p w:rsidR="000065F9" w:rsidRPr="000065F9" w:rsidRDefault="000065F9" w:rsidP="000065F9">
      <w:pPr>
        <w:rPr>
          <w:rFonts w:asciiTheme="minorHAnsi" w:hAnsiTheme="minorHAnsi"/>
        </w:rPr>
      </w:pPr>
    </w:p>
    <w:p w:rsidR="000065F9" w:rsidRPr="000065F9" w:rsidRDefault="000065F9" w:rsidP="000065F9">
      <w:pPr>
        <w:rPr>
          <w:rFonts w:asciiTheme="minorHAnsi" w:hAnsiTheme="minorHAnsi"/>
        </w:rPr>
      </w:pPr>
    </w:p>
    <w:p w:rsidR="000065F9" w:rsidRPr="000065F9" w:rsidRDefault="000065F9" w:rsidP="000065F9">
      <w:pPr>
        <w:rPr>
          <w:rFonts w:asciiTheme="minorHAnsi" w:hAnsiTheme="minorHAnsi"/>
        </w:rPr>
      </w:pPr>
    </w:p>
    <w:p w:rsidR="000065F9" w:rsidRPr="000065F9" w:rsidRDefault="000065F9" w:rsidP="000065F9">
      <w:pPr>
        <w:rPr>
          <w:rFonts w:asciiTheme="minorHAnsi" w:hAnsiTheme="minorHAnsi"/>
        </w:rPr>
      </w:pPr>
    </w:p>
    <w:p w:rsidR="000065F9" w:rsidRDefault="000065F9" w:rsidP="000065F9">
      <w:pPr>
        <w:rPr>
          <w:rFonts w:asciiTheme="minorHAnsi" w:hAnsiTheme="minorHAnsi"/>
        </w:rPr>
      </w:pPr>
    </w:p>
    <w:p w:rsidR="000065F9" w:rsidRDefault="000065F9" w:rsidP="000065F9">
      <w:pPr>
        <w:rPr>
          <w:rFonts w:asciiTheme="minorHAnsi" w:hAnsiTheme="minorHAnsi"/>
        </w:rPr>
      </w:pPr>
      <w:bookmarkStart w:id="0" w:name="_GoBack"/>
      <w:bookmarkEnd w:id="0"/>
    </w:p>
    <w:p w:rsidR="000065F9" w:rsidRDefault="000065F9" w:rsidP="000065F9">
      <w:pPr>
        <w:jc w:val="center"/>
        <w:rPr>
          <w:b/>
          <w:sz w:val="28"/>
          <w:szCs w:val="28"/>
        </w:rPr>
      </w:pPr>
      <w:r w:rsidRPr="002A2C35">
        <w:rPr>
          <w:b/>
          <w:noProof/>
          <w:sz w:val="28"/>
          <w:szCs w:val="28"/>
        </w:rPr>
        <w:drawing>
          <wp:inline distT="0" distB="0" distL="0" distR="0">
            <wp:extent cx="673100" cy="685800"/>
            <wp:effectExtent l="0" t="0" r="0" b="0"/>
            <wp:docPr id="1" name="Picture 1" descr="NewHartmanLogo_Taglin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HartmanLogo_Tagline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F9" w:rsidRPr="00634FBB" w:rsidRDefault="000065F9" w:rsidP="0000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Texas REIT Manager, LLC</w:t>
      </w:r>
    </w:p>
    <w:p w:rsidR="000065F9" w:rsidRDefault="000065F9" w:rsidP="000065F9">
      <w:pPr>
        <w:jc w:val="center"/>
        <w:rPr>
          <w:b/>
          <w:sz w:val="28"/>
          <w:szCs w:val="28"/>
        </w:rPr>
      </w:pPr>
      <w:r w:rsidRPr="00634FBB">
        <w:rPr>
          <w:b/>
          <w:sz w:val="28"/>
          <w:szCs w:val="28"/>
        </w:rPr>
        <w:t>EMPLOYEE REFERRAL FORM</w:t>
      </w:r>
    </w:p>
    <w:p w:rsidR="000065F9" w:rsidRDefault="000065F9" w:rsidP="000065F9">
      <w:pPr>
        <w:jc w:val="center"/>
        <w:rPr>
          <w:b/>
          <w:sz w:val="28"/>
          <w:szCs w:val="28"/>
        </w:rPr>
      </w:pPr>
    </w:p>
    <w:p w:rsidR="000065F9" w:rsidRDefault="000065F9" w:rsidP="000065F9">
      <w:pPr>
        <w:jc w:val="center"/>
        <w:rPr>
          <w:b/>
          <w:sz w:val="28"/>
          <w:szCs w:val="28"/>
        </w:rPr>
      </w:pPr>
    </w:p>
    <w:p w:rsidR="000065F9" w:rsidRDefault="000065F9" w:rsidP="000065F9">
      <w:r>
        <w:t>Date: ___________________________________________________________</w:t>
      </w:r>
    </w:p>
    <w:p w:rsidR="000065F9" w:rsidRDefault="000065F9" w:rsidP="000065F9"/>
    <w:p w:rsidR="000065F9" w:rsidRDefault="000065F9" w:rsidP="000065F9">
      <w:r>
        <w:t xml:space="preserve">Employee name: _________________________________________________ </w:t>
      </w:r>
    </w:p>
    <w:p w:rsidR="000065F9" w:rsidRDefault="000065F9" w:rsidP="000065F9">
      <w:r>
        <w:t>Name of applicant referred: _________________________________________</w:t>
      </w:r>
    </w:p>
    <w:p w:rsidR="000065F9" w:rsidRDefault="000065F9" w:rsidP="000065F9">
      <w:r>
        <w:t xml:space="preserve">Position: ________________________________________________________ </w:t>
      </w:r>
    </w:p>
    <w:p w:rsidR="000065F9" w:rsidRDefault="000065F9" w:rsidP="000065F9">
      <w:r>
        <w:t xml:space="preserve">Start date: _______________________________________________________ </w:t>
      </w:r>
    </w:p>
    <w:p w:rsidR="000065F9" w:rsidRDefault="000065F9" w:rsidP="000065F9">
      <w:r>
        <w:t xml:space="preserve">60 day conversion date: ____________________________________________ </w:t>
      </w:r>
    </w:p>
    <w:p w:rsidR="000065F9" w:rsidRDefault="000065F9" w:rsidP="000065F9"/>
    <w:p w:rsidR="000065F9" w:rsidRDefault="000065F9" w:rsidP="000065F9"/>
    <w:p w:rsidR="000065F9" w:rsidRDefault="000065F9" w:rsidP="000065F9">
      <w:r>
        <w:t>__________________________________________</w:t>
      </w:r>
    </w:p>
    <w:p w:rsidR="000065F9" w:rsidRDefault="000065F9" w:rsidP="000065F9">
      <w:r>
        <w:t>Signature (Employee)</w:t>
      </w:r>
    </w:p>
    <w:p w:rsidR="000065F9" w:rsidRDefault="000065F9" w:rsidP="000065F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147320</wp:posOffset>
                </wp:positionV>
                <wp:extent cx="6515100" cy="0"/>
                <wp:effectExtent l="19050" t="25400" r="19050" b="222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DD36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6pt" to="47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" strokeweight="3pt"/>
            </w:pict>
          </mc:Fallback>
        </mc:AlternateContent>
      </w:r>
    </w:p>
    <w:p w:rsidR="000065F9" w:rsidRDefault="000065F9" w:rsidP="0000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Certification of Referral</w:t>
      </w:r>
    </w:p>
    <w:p w:rsidR="000065F9" w:rsidRDefault="000065F9" w:rsidP="000065F9">
      <w:pPr>
        <w:jc w:val="center"/>
        <w:rPr>
          <w:b/>
          <w:sz w:val="28"/>
          <w:szCs w:val="28"/>
        </w:rPr>
      </w:pPr>
    </w:p>
    <w:p w:rsidR="000065F9" w:rsidRDefault="000065F9" w:rsidP="000065F9">
      <w:r>
        <w:t xml:space="preserve">I certify that my application for employment was submitted to the Human Resources </w:t>
      </w:r>
      <w:proofErr w:type="spellStart"/>
      <w:r>
        <w:t>Dept</w:t>
      </w:r>
      <w:proofErr w:type="spellEnd"/>
      <w:r>
        <w:t xml:space="preserve"> of Hartman Management at the recommendation of the above named employee.</w:t>
      </w:r>
    </w:p>
    <w:p w:rsidR="000065F9" w:rsidRDefault="000065F9" w:rsidP="000065F9"/>
    <w:p w:rsidR="000065F9" w:rsidRDefault="000065F9" w:rsidP="000065F9">
      <w:r>
        <w:t>___________________________________________</w:t>
      </w:r>
      <w:r>
        <w:tab/>
      </w:r>
      <w:r>
        <w:tab/>
        <w:t>______________</w:t>
      </w:r>
    </w:p>
    <w:p w:rsidR="000065F9" w:rsidRDefault="000065F9" w:rsidP="000065F9">
      <w:r>
        <w:t>Signature (Applicant)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065F9" w:rsidRDefault="000065F9" w:rsidP="000065F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59055</wp:posOffset>
                </wp:positionV>
                <wp:extent cx="6515100" cy="0"/>
                <wp:effectExtent l="19050" t="26035" r="1905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A9AE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.65pt" to="47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" strokeweight="3pt"/>
            </w:pict>
          </mc:Fallback>
        </mc:AlternateContent>
      </w:r>
    </w:p>
    <w:p w:rsidR="000065F9" w:rsidRDefault="000065F9" w:rsidP="000065F9">
      <w:pPr>
        <w:jc w:val="center"/>
        <w:rPr>
          <w:b/>
        </w:rPr>
      </w:pPr>
      <w:r>
        <w:rPr>
          <w:b/>
        </w:rPr>
        <w:t>For Human Resources Use Only</w:t>
      </w:r>
    </w:p>
    <w:p w:rsidR="000065F9" w:rsidRDefault="000065F9" w:rsidP="000065F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43600" cy="1852930"/>
                <wp:effectExtent l="9525" t="12065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98867" id="Rectangle 2" o:spid="_x0000_s1026" style="position:absolute;margin-left:0;margin-top:5.95pt;width:468pt;height:14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UmIg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"/>
            </w:pict>
          </mc:Fallback>
        </mc:AlternateContent>
      </w:r>
    </w:p>
    <w:p w:rsidR="000065F9" w:rsidRDefault="000065F9" w:rsidP="000065F9">
      <w:r>
        <w:t>Position Filled:</w:t>
      </w:r>
      <w:r>
        <w:tab/>
      </w:r>
      <w:r>
        <w:tab/>
      </w:r>
      <w:r>
        <w:tab/>
      </w:r>
      <w:r>
        <w:tab/>
      </w:r>
      <w:r>
        <w:tab/>
        <w:t>Department:</w:t>
      </w:r>
    </w:p>
    <w:p w:rsidR="000065F9" w:rsidRDefault="000065F9" w:rsidP="000065F9"/>
    <w:p w:rsidR="000065F9" w:rsidRDefault="000065F9" w:rsidP="000065F9">
      <w:r>
        <w:t>Start Date:</w:t>
      </w:r>
      <w:r>
        <w:tab/>
      </w:r>
      <w:r>
        <w:tab/>
      </w:r>
      <w:r>
        <w:tab/>
      </w:r>
      <w:r>
        <w:tab/>
      </w:r>
      <w:r>
        <w:tab/>
      </w:r>
      <w:r>
        <w:tab/>
        <w:t>( ) Full-Time/Exempt</w:t>
      </w:r>
      <w:r>
        <w:tab/>
      </w:r>
      <w:r>
        <w:tab/>
        <w:t>$1000</w:t>
      </w:r>
    </w:p>
    <w:p w:rsidR="000065F9" w:rsidRDefault="000065F9" w:rsidP="00006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) Part-Time</w:t>
      </w:r>
    </w:p>
    <w:p w:rsidR="000065F9" w:rsidRDefault="000065F9" w:rsidP="000065F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65F9" w:rsidRDefault="000065F9" w:rsidP="000065F9">
      <w:r>
        <w:t xml:space="preserve">60 Days (Date) </w:t>
      </w:r>
    </w:p>
    <w:p w:rsidR="000065F9" w:rsidRDefault="000065F9" w:rsidP="000065F9"/>
    <w:p w:rsidR="000065F9" w:rsidRDefault="000065F9" w:rsidP="00006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Amt. Due: $1000.00</w:t>
      </w:r>
    </w:p>
    <w:p w:rsidR="000065F9" w:rsidRPr="00417881" w:rsidRDefault="000065F9" w:rsidP="000065F9">
      <w:pPr>
        <w:ind w:left="4320" w:firstLine="720"/>
      </w:pPr>
      <w:r>
        <w:t xml:space="preserve">Date to Payroll: </w:t>
      </w:r>
    </w:p>
    <w:p w:rsidR="000065F9" w:rsidRPr="000065F9" w:rsidRDefault="000065F9" w:rsidP="000065F9">
      <w:pPr>
        <w:jc w:val="center"/>
        <w:rPr>
          <w:rFonts w:asciiTheme="minorHAnsi" w:hAnsiTheme="minorHAnsi"/>
        </w:rPr>
      </w:pPr>
    </w:p>
    <w:sectPr w:rsidR="000065F9" w:rsidRPr="000065F9" w:rsidSect="00006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00C7"/>
    <w:multiLevelType w:val="hybridMultilevel"/>
    <w:tmpl w:val="F2BA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16A7"/>
    <w:multiLevelType w:val="hybridMultilevel"/>
    <w:tmpl w:val="5C5EF6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06B00A5"/>
    <w:multiLevelType w:val="hybridMultilevel"/>
    <w:tmpl w:val="D542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6BEE"/>
    <w:multiLevelType w:val="hybridMultilevel"/>
    <w:tmpl w:val="B8923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8519B4"/>
    <w:multiLevelType w:val="hybridMultilevel"/>
    <w:tmpl w:val="EC02C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5624"/>
    <w:multiLevelType w:val="hybridMultilevel"/>
    <w:tmpl w:val="A7F02654"/>
    <w:lvl w:ilvl="0" w:tplc="E74852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B604126"/>
    <w:multiLevelType w:val="hybridMultilevel"/>
    <w:tmpl w:val="216CA1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650FFF"/>
    <w:multiLevelType w:val="hybridMultilevel"/>
    <w:tmpl w:val="1E286EA4"/>
    <w:lvl w:ilvl="0" w:tplc="66321B4C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6FC75D4"/>
    <w:multiLevelType w:val="hybridMultilevel"/>
    <w:tmpl w:val="14D0E89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1EA48CA"/>
    <w:multiLevelType w:val="hybridMultilevel"/>
    <w:tmpl w:val="2CA40950"/>
    <w:lvl w:ilvl="0" w:tplc="106E9C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3274F19"/>
    <w:multiLevelType w:val="hybridMultilevel"/>
    <w:tmpl w:val="5E6E3A52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647F284B"/>
    <w:multiLevelType w:val="hybridMultilevel"/>
    <w:tmpl w:val="9DB84A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6321B4C">
      <w:start w:val="1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EF2167C"/>
    <w:multiLevelType w:val="multilevel"/>
    <w:tmpl w:val="5E30C5B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BC4067"/>
    <w:multiLevelType w:val="hybridMultilevel"/>
    <w:tmpl w:val="4BF4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C0DE4"/>
    <w:multiLevelType w:val="hybridMultilevel"/>
    <w:tmpl w:val="40D24A9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5B"/>
    <w:rsid w:val="000065F9"/>
    <w:rsid w:val="00022F3C"/>
    <w:rsid w:val="00046E15"/>
    <w:rsid w:val="0005113A"/>
    <w:rsid w:val="00132EDE"/>
    <w:rsid w:val="0017454A"/>
    <w:rsid w:val="001C638F"/>
    <w:rsid w:val="002730F6"/>
    <w:rsid w:val="00290350"/>
    <w:rsid w:val="002F4CE0"/>
    <w:rsid w:val="003066E1"/>
    <w:rsid w:val="00316323"/>
    <w:rsid w:val="00390163"/>
    <w:rsid w:val="003A0E2E"/>
    <w:rsid w:val="003C1469"/>
    <w:rsid w:val="003F421A"/>
    <w:rsid w:val="004208B1"/>
    <w:rsid w:val="004C5782"/>
    <w:rsid w:val="00533C25"/>
    <w:rsid w:val="00540A8F"/>
    <w:rsid w:val="005574DA"/>
    <w:rsid w:val="005A521C"/>
    <w:rsid w:val="005F2E05"/>
    <w:rsid w:val="00664F5F"/>
    <w:rsid w:val="00684708"/>
    <w:rsid w:val="00700E52"/>
    <w:rsid w:val="00741EBE"/>
    <w:rsid w:val="007B4A9F"/>
    <w:rsid w:val="007D37B4"/>
    <w:rsid w:val="007D5CE7"/>
    <w:rsid w:val="00870C7D"/>
    <w:rsid w:val="008A135B"/>
    <w:rsid w:val="0094787E"/>
    <w:rsid w:val="009838C9"/>
    <w:rsid w:val="00A362EB"/>
    <w:rsid w:val="00A67E07"/>
    <w:rsid w:val="00B405A3"/>
    <w:rsid w:val="00B578C8"/>
    <w:rsid w:val="00BA4F69"/>
    <w:rsid w:val="00BC5354"/>
    <w:rsid w:val="00BC70E2"/>
    <w:rsid w:val="00C569B6"/>
    <w:rsid w:val="00CF106C"/>
    <w:rsid w:val="00D91CBD"/>
    <w:rsid w:val="00DA215F"/>
    <w:rsid w:val="00DA21D9"/>
    <w:rsid w:val="00DA5081"/>
    <w:rsid w:val="00D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816A4EB6-ADB3-4F9C-A837-1603669F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E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1E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38F"/>
    <w:rPr>
      <w:color w:val="0000FF" w:themeColor="hyperlink"/>
      <w:u w:val="single"/>
    </w:rPr>
  </w:style>
  <w:style w:type="paragraph" w:customStyle="1" w:styleId="Default">
    <w:name w:val="Default"/>
    <w:rsid w:val="009838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7BC83-812E-4F7E-9431-E75EBF92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No:</vt:lpstr>
    </vt:vector>
  </TitlesOfParts>
  <Company>Hartman Management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No:</dc:title>
  <dc:subject/>
  <dc:creator>acluber</dc:creator>
  <cp:keywords/>
  <dc:description/>
  <cp:lastModifiedBy>Aisha Blackman</cp:lastModifiedBy>
  <cp:revision>2</cp:revision>
  <cp:lastPrinted>2015-12-30T15:58:00Z</cp:lastPrinted>
  <dcterms:created xsi:type="dcterms:W3CDTF">2015-12-30T22:56:00Z</dcterms:created>
  <dcterms:modified xsi:type="dcterms:W3CDTF">2015-12-30T22:56:00Z</dcterms:modified>
</cp:coreProperties>
</file>